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56" w:rsidRPr="001A2F56" w:rsidRDefault="001A2F56" w:rsidP="001A2F56">
      <w:pPr>
        <w:pStyle w:val="Normlnweb"/>
        <w:spacing w:before="0" w:beforeAutospacing="0" w:after="0" w:afterAutospacing="0"/>
        <w:rPr>
          <w:rStyle w:val="Siln"/>
          <w:b w:val="0"/>
          <w:sz w:val="20"/>
          <w:szCs w:val="20"/>
        </w:rPr>
      </w:pPr>
      <w:bookmarkStart w:id="0" w:name="_GoBack"/>
      <w:bookmarkEnd w:id="0"/>
      <w:r w:rsidRPr="001A2F56">
        <w:rPr>
          <w:rStyle w:val="Siln"/>
          <w:b w:val="0"/>
          <w:sz w:val="20"/>
          <w:szCs w:val="20"/>
        </w:rPr>
        <w:t>Tisková zpráva akciové společnosti Obecní dům, 13/9 2016</w:t>
      </w:r>
      <w:r>
        <w:rPr>
          <w:rStyle w:val="Siln"/>
          <w:b w:val="0"/>
          <w:sz w:val="20"/>
          <w:szCs w:val="20"/>
        </w:rPr>
        <w:t>:</w:t>
      </w:r>
    </w:p>
    <w:p w:rsidR="00253DA6" w:rsidRPr="001A2F56" w:rsidRDefault="001A2F56" w:rsidP="001A2F56">
      <w:pPr>
        <w:pStyle w:val="Normlnweb"/>
        <w:spacing w:before="0" w:beforeAutospacing="0" w:after="0" w:afterAutospacing="0"/>
        <w:rPr>
          <w:rStyle w:val="Siln"/>
          <w:sz w:val="32"/>
          <w:szCs w:val="32"/>
        </w:rPr>
      </w:pPr>
      <w:r w:rsidRPr="001A2F56">
        <w:rPr>
          <w:rStyle w:val="Siln"/>
          <w:sz w:val="32"/>
          <w:szCs w:val="32"/>
        </w:rPr>
        <w:t>Jiří Anderle (80</w:t>
      </w:r>
      <w:r w:rsidR="00253DA6" w:rsidRPr="001A2F56">
        <w:rPr>
          <w:rStyle w:val="Siln"/>
          <w:sz w:val="32"/>
          <w:szCs w:val="32"/>
        </w:rPr>
        <w:t>)</w:t>
      </w:r>
      <w:r w:rsidRPr="001A2F56">
        <w:rPr>
          <w:rStyle w:val="Siln"/>
          <w:sz w:val="32"/>
          <w:szCs w:val="32"/>
        </w:rPr>
        <w:t>: PANOPTIKUM</w:t>
      </w:r>
    </w:p>
    <w:p w:rsidR="00253DA6" w:rsidRDefault="00253DA6" w:rsidP="00253DA6">
      <w:pPr>
        <w:pStyle w:val="Normlnweb"/>
      </w:pPr>
      <w:r>
        <w:rPr>
          <w:rStyle w:val="Siln"/>
        </w:rPr>
        <w:t>15. září 2016 - 15. ledna</w:t>
      </w:r>
      <w:r>
        <w:t> </w:t>
      </w:r>
      <w:r>
        <w:rPr>
          <w:rStyle w:val="Siln"/>
        </w:rPr>
        <w:t>2017</w:t>
      </w:r>
    </w:p>
    <w:p w:rsidR="00253DA6" w:rsidRDefault="00253DA6" w:rsidP="001A2F56">
      <w:pPr>
        <w:pStyle w:val="Normlnweb"/>
        <w:spacing w:before="0" w:beforeAutospacing="0" w:after="0" w:afterAutospacing="0"/>
      </w:pPr>
      <w:r>
        <w:rPr>
          <w:rStyle w:val="Siln"/>
        </w:rPr>
        <w:t>Kurátor</w:t>
      </w:r>
      <w:r w:rsidR="001A2F56">
        <w:rPr>
          <w:rStyle w:val="Siln"/>
        </w:rPr>
        <w:t xml:space="preserve"> výstavy</w:t>
      </w:r>
      <w:r>
        <w:rPr>
          <w:rStyle w:val="Siln"/>
        </w:rPr>
        <w:t xml:space="preserve">: </w:t>
      </w:r>
      <w:r w:rsidRPr="00253DA6">
        <w:rPr>
          <w:rStyle w:val="Siln"/>
          <w:b w:val="0"/>
        </w:rPr>
        <w:t>Richard Drury</w:t>
      </w:r>
      <w:r>
        <w:rPr>
          <w:rStyle w:val="Siln"/>
        </w:rPr>
        <w:t xml:space="preserve"> </w:t>
      </w:r>
    </w:p>
    <w:p w:rsidR="00253DA6" w:rsidRDefault="00253DA6" w:rsidP="001A2F56">
      <w:pPr>
        <w:pStyle w:val="Normlnweb"/>
        <w:spacing w:before="0" w:beforeAutospacing="0" w:after="0" w:afterAutospacing="0"/>
      </w:pPr>
      <w:r>
        <w:rPr>
          <w:rStyle w:val="Siln"/>
        </w:rPr>
        <w:t>Grafické řešení: </w:t>
      </w:r>
      <w:r w:rsidR="00FD766F">
        <w:t>Atelie</w:t>
      </w:r>
      <w:r>
        <w:t xml:space="preserve">r Degas </w:t>
      </w:r>
    </w:p>
    <w:p w:rsidR="001671D3" w:rsidRDefault="00253DA6" w:rsidP="001A2F56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rPr>
          <w:rStyle w:val="Siln"/>
        </w:rPr>
        <w:t>Doprovodný program: </w:t>
      </w:r>
      <w:r w:rsidR="00CE3A22">
        <w:rPr>
          <w:rStyle w:val="Siln"/>
          <w:b w:val="0"/>
        </w:rPr>
        <w:t>k</w:t>
      </w:r>
      <w:r w:rsidR="00CE3A22" w:rsidRPr="00CE3A22">
        <w:rPr>
          <w:rStyle w:val="Siln"/>
          <w:b w:val="0"/>
        </w:rPr>
        <w:t>omentované prohlídky za účasti autora</w:t>
      </w:r>
    </w:p>
    <w:p w:rsidR="000B4A2D" w:rsidRDefault="000B4A2D" w:rsidP="001A2F56">
      <w:pPr>
        <w:pStyle w:val="Normlnweb"/>
        <w:spacing w:before="0" w:beforeAutospacing="0" w:after="0" w:afterAutospacing="0"/>
        <w:rPr>
          <w:rStyle w:val="Siln"/>
        </w:rPr>
      </w:pPr>
    </w:p>
    <w:p w:rsidR="001671D3" w:rsidRDefault="001671D3" w:rsidP="001A2F56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1671D3">
        <w:rPr>
          <w:rStyle w:val="Siln"/>
        </w:rPr>
        <w:t>Otevřeno:</w:t>
      </w:r>
      <w:r>
        <w:rPr>
          <w:rStyle w:val="Siln"/>
          <w:b w:val="0"/>
        </w:rPr>
        <w:t xml:space="preserve"> denně od 10.00 do 19.00</w:t>
      </w:r>
    </w:p>
    <w:p w:rsidR="001671D3" w:rsidRDefault="001671D3" w:rsidP="001671D3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1671D3">
        <w:rPr>
          <w:rStyle w:val="Siln"/>
        </w:rPr>
        <w:t>Vstupné:</w:t>
      </w:r>
      <w:r>
        <w:rPr>
          <w:rStyle w:val="Siln"/>
          <w:b w:val="0"/>
        </w:rPr>
        <w:t xml:space="preserve"> 170,- Kč – snížené 85,- Kč – rodinné 350,- Kč – studenti ve školní skupině nad deset </w:t>
      </w:r>
    </w:p>
    <w:p w:rsidR="00CE3A22" w:rsidRDefault="001671D3" w:rsidP="001671D3">
      <w:pPr>
        <w:pStyle w:val="Normlnweb"/>
        <w:spacing w:before="0" w:beforeAutospacing="0" w:after="0" w:afterAutospacing="0"/>
        <w:ind w:left="720"/>
        <w:rPr>
          <w:rStyle w:val="Siln"/>
          <w:b w:val="0"/>
        </w:rPr>
      </w:pPr>
      <w:r>
        <w:rPr>
          <w:rStyle w:val="Siln"/>
          <w:b w:val="0"/>
        </w:rPr>
        <w:t>účastníků 60,- Kč</w:t>
      </w:r>
      <w:r w:rsidR="00CE3A22" w:rsidRPr="00CE3A22">
        <w:rPr>
          <w:rStyle w:val="Siln"/>
          <w:b w:val="0"/>
        </w:rPr>
        <w:t xml:space="preserve"> </w:t>
      </w:r>
    </w:p>
    <w:p w:rsidR="00426EB5" w:rsidRDefault="003D1C56" w:rsidP="00DA7021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3D1C56">
        <w:rPr>
          <w:rStyle w:val="Siln"/>
        </w:rPr>
        <w:t xml:space="preserve">Kombinované vstupné: </w:t>
      </w:r>
    </w:p>
    <w:p w:rsidR="00426EB5" w:rsidRDefault="003D1C56" w:rsidP="00DA7021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426EB5">
        <w:rPr>
          <w:rStyle w:val="Siln"/>
        </w:rPr>
        <w:t>Okruh</w:t>
      </w:r>
      <w:r w:rsidRPr="003D1C56">
        <w:rPr>
          <w:rStyle w:val="Siln"/>
          <w:b w:val="0"/>
        </w:rPr>
        <w:t xml:space="preserve"> </w:t>
      </w:r>
      <w:r w:rsidRPr="00426EB5">
        <w:rPr>
          <w:rStyle w:val="Siln"/>
        </w:rPr>
        <w:t>A</w:t>
      </w:r>
      <w:r w:rsidRPr="003D1C56">
        <w:rPr>
          <w:rStyle w:val="Siln"/>
          <w:b w:val="0"/>
        </w:rPr>
        <w:t xml:space="preserve"> (prohlídka Obecního domu; vstup na výstavu Blanky Matragi; vstup na výstavu Jiří Anderle – Panoptikum)</w:t>
      </w:r>
    </w:p>
    <w:p w:rsidR="00426EB5" w:rsidRDefault="003D1C56" w:rsidP="00DA7021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426EB5">
        <w:rPr>
          <w:rStyle w:val="Siln"/>
        </w:rPr>
        <w:t>Okruh B</w:t>
      </w:r>
      <w:r w:rsidRPr="00426EB5">
        <w:rPr>
          <w:rStyle w:val="Siln"/>
          <w:b w:val="0"/>
        </w:rPr>
        <w:t xml:space="preserve"> </w:t>
      </w:r>
      <w:r w:rsidR="00426EB5" w:rsidRPr="00426EB5">
        <w:rPr>
          <w:rStyle w:val="Siln"/>
          <w:b w:val="0"/>
        </w:rPr>
        <w:t xml:space="preserve">(prohlídka Obecního domu, </w:t>
      </w:r>
      <w:r w:rsidR="00426EB5">
        <w:rPr>
          <w:rStyle w:val="Siln"/>
          <w:b w:val="0"/>
        </w:rPr>
        <w:t>vstup na výstavu Blanky Matragi)</w:t>
      </w:r>
    </w:p>
    <w:p w:rsidR="001A2F56" w:rsidRPr="00426EB5" w:rsidRDefault="00426EB5" w:rsidP="00DA7021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426EB5">
        <w:rPr>
          <w:rStyle w:val="Siln"/>
        </w:rPr>
        <w:t>Okruh C</w:t>
      </w:r>
      <w:r>
        <w:rPr>
          <w:rStyle w:val="Siln"/>
          <w:b w:val="0"/>
        </w:rPr>
        <w:t xml:space="preserve"> (prohlídka Obecního domu, vstup na výstavu Panoptikum) </w:t>
      </w:r>
      <w:r w:rsidRPr="00426EB5">
        <w:rPr>
          <w:rStyle w:val="Siln"/>
        </w:rPr>
        <w:t xml:space="preserve"> </w:t>
      </w:r>
    </w:p>
    <w:p w:rsidR="003D1C56" w:rsidRPr="003D1C56" w:rsidRDefault="003D1C56" w:rsidP="00DA7021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CB1325" w:rsidRPr="008240FF" w:rsidRDefault="00290645" w:rsidP="00734C88">
      <w:pPr>
        <w:pStyle w:val="Normlnweb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A7021">
        <w:rPr>
          <w:rStyle w:val="Siln"/>
          <w:b w:val="0"/>
          <w:color w:val="0D0D0D" w:themeColor="text1" w:themeTint="F2"/>
        </w:rPr>
        <w:t>Retrospektivní výstavu</w:t>
      </w:r>
      <w:r w:rsidR="001A2F56">
        <w:rPr>
          <w:rStyle w:val="Siln"/>
          <w:b w:val="0"/>
          <w:color w:val="0D0D0D" w:themeColor="text1" w:themeTint="F2"/>
        </w:rPr>
        <w:t xml:space="preserve"> k </w:t>
      </w:r>
      <w:r w:rsidR="00CB1325" w:rsidRPr="00DA7021">
        <w:rPr>
          <w:rStyle w:val="Siln"/>
          <w:b w:val="0"/>
          <w:color w:val="0D0D0D" w:themeColor="text1" w:themeTint="F2"/>
        </w:rPr>
        <w:t xml:space="preserve">osmdesátinám </w:t>
      </w:r>
      <w:r w:rsidR="001A2F56">
        <w:rPr>
          <w:rStyle w:val="Siln"/>
          <w:b w:val="0"/>
          <w:color w:val="0D0D0D" w:themeColor="text1" w:themeTint="F2"/>
        </w:rPr>
        <w:t xml:space="preserve">Jiřího Anderleho, </w:t>
      </w:r>
      <w:r w:rsidR="00C8713F">
        <w:rPr>
          <w:rStyle w:val="Siln"/>
          <w:b w:val="0"/>
          <w:color w:val="0D0D0D" w:themeColor="text1" w:themeTint="F2"/>
        </w:rPr>
        <w:t>představující</w:t>
      </w:r>
      <w:r w:rsidRPr="00DA7021">
        <w:rPr>
          <w:rStyle w:val="Siln"/>
          <w:b w:val="0"/>
          <w:color w:val="0D0D0D" w:themeColor="text1" w:themeTint="F2"/>
        </w:rPr>
        <w:t xml:space="preserve"> autorovu tvorbu od </w:t>
      </w:r>
      <w:r w:rsidR="00734C88">
        <w:rPr>
          <w:rStyle w:val="Siln"/>
          <w:b w:val="0"/>
          <w:color w:val="0D0D0D" w:themeColor="text1" w:themeTint="F2"/>
        </w:rPr>
        <w:t xml:space="preserve">začátku </w:t>
      </w:r>
      <w:r w:rsidR="001A2F56" w:rsidRPr="00DA7021">
        <w:rPr>
          <w:rStyle w:val="Siln"/>
          <w:b w:val="0"/>
          <w:color w:val="0D0D0D" w:themeColor="text1" w:themeTint="F2"/>
        </w:rPr>
        <w:t xml:space="preserve">šedesátých </w:t>
      </w:r>
      <w:r w:rsidRPr="00DA7021">
        <w:rPr>
          <w:rStyle w:val="Siln"/>
          <w:b w:val="0"/>
          <w:color w:val="0D0D0D" w:themeColor="text1" w:themeTint="F2"/>
        </w:rPr>
        <w:t xml:space="preserve">let </w:t>
      </w:r>
      <w:r w:rsidR="001A2F56">
        <w:rPr>
          <w:rStyle w:val="Siln"/>
          <w:b w:val="0"/>
          <w:color w:val="0D0D0D" w:themeColor="text1" w:themeTint="F2"/>
        </w:rPr>
        <w:t xml:space="preserve">až </w:t>
      </w:r>
      <w:r w:rsidRPr="00DA7021">
        <w:rPr>
          <w:rStyle w:val="Siln"/>
          <w:b w:val="0"/>
          <w:color w:val="0D0D0D" w:themeColor="text1" w:themeTint="F2"/>
        </w:rPr>
        <w:t>po současnost</w:t>
      </w:r>
      <w:r w:rsidR="001A2F56">
        <w:rPr>
          <w:rStyle w:val="Siln"/>
          <w:b w:val="0"/>
          <w:color w:val="0D0D0D" w:themeColor="text1" w:themeTint="F2"/>
        </w:rPr>
        <w:t>,</w:t>
      </w:r>
      <w:r w:rsidRPr="00DA7021">
        <w:rPr>
          <w:rStyle w:val="Siln"/>
          <w:b w:val="0"/>
          <w:color w:val="0D0D0D" w:themeColor="text1" w:themeTint="F2"/>
        </w:rPr>
        <w:t xml:space="preserve"> připravil</w:t>
      </w:r>
      <w:r w:rsidR="001A2F56">
        <w:rPr>
          <w:rStyle w:val="Siln"/>
          <w:b w:val="0"/>
          <w:color w:val="0D0D0D" w:themeColor="text1" w:themeTint="F2"/>
        </w:rPr>
        <w:t>a a.s.</w:t>
      </w:r>
      <w:r w:rsidRPr="00DA7021">
        <w:rPr>
          <w:rStyle w:val="Siln"/>
          <w:b w:val="0"/>
          <w:color w:val="0D0D0D" w:themeColor="text1" w:themeTint="F2"/>
        </w:rPr>
        <w:t xml:space="preserve"> Obecní dům ve spolupráci s</w:t>
      </w:r>
      <w:r w:rsidR="001A2F56">
        <w:rPr>
          <w:rStyle w:val="Siln"/>
          <w:b w:val="0"/>
          <w:color w:val="0D0D0D" w:themeColor="text1" w:themeTint="F2"/>
        </w:rPr>
        <w:t> </w:t>
      </w:r>
      <w:r w:rsidR="003720F5">
        <w:rPr>
          <w:rStyle w:val="Siln"/>
          <w:b w:val="0"/>
          <w:bCs w:val="0"/>
        </w:rPr>
        <w:t>Nadací Milady a Jiřího Anderlových</w:t>
      </w:r>
      <w:r w:rsidR="001671D3">
        <w:rPr>
          <w:rStyle w:val="Siln"/>
          <w:b w:val="0"/>
          <w:bCs w:val="0"/>
        </w:rPr>
        <w:t xml:space="preserve"> a</w:t>
      </w:r>
      <w:r w:rsidR="003720F5">
        <w:rPr>
          <w:rStyle w:val="Siln"/>
          <w:b w:val="0"/>
          <w:bCs w:val="0"/>
        </w:rPr>
        <w:t xml:space="preserve"> </w:t>
      </w:r>
      <w:r w:rsidR="00A50C1B">
        <w:rPr>
          <w:rStyle w:val="Siln"/>
          <w:b w:val="0"/>
          <w:bCs w:val="0"/>
        </w:rPr>
        <w:t xml:space="preserve">GASK </w:t>
      </w:r>
      <w:r w:rsidR="00A50C1B">
        <w:rPr>
          <w:rStyle w:val="nezalamovatgen"/>
        </w:rPr>
        <w:t xml:space="preserve">– </w:t>
      </w:r>
      <w:r w:rsidR="001A2F56">
        <w:rPr>
          <w:rStyle w:val="Siln"/>
          <w:b w:val="0"/>
          <w:color w:val="0D0D0D" w:themeColor="text1" w:themeTint="F2"/>
        </w:rPr>
        <w:t>Galerií Středočeského kraje</w:t>
      </w:r>
      <w:r w:rsidRPr="00DA7021">
        <w:rPr>
          <w:rStyle w:val="Siln"/>
          <w:b w:val="0"/>
          <w:color w:val="0D0D0D" w:themeColor="text1" w:themeTint="F2"/>
        </w:rPr>
        <w:t>. Jiří Anderle je proslulý</w:t>
      </w:r>
      <w:r w:rsidR="00734C88">
        <w:rPr>
          <w:rStyle w:val="Siln"/>
          <w:b w:val="0"/>
          <w:color w:val="0D0D0D" w:themeColor="text1" w:themeTint="F2"/>
        </w:rPr>
        <w:t xml:space="preserve"> jak</w:t>
      </w:r>
      <w:r w:rsidRPr="00DA7021">
        <w:rPr>
          <w:rStyle w:val="Siln"/>
          <w:b w:val="0"/>
          <w:color w:val="0D0D0D" w:themeColor="text1" w:themeTint="F2"/>
        </w:rPr>
        <w:t xml:space="preserve"> </w:t>
      </w:r>
      <w:r w:rsidR="0005240A" w:rsidRPr="00DA7021">
        <w:rPr>
          <w:rStyle w:val="Siln"/>
          <w:b w:val="0"/>
          <w:color w:val="0D0D0D" w:themeColor="text1" w:themeTint="F2"/>
        </w:rPr>
        <w:t>grafickou tvorbou,</w:t>
      </w:r>
      <w:r w:rsidR="00734C88">
        <w:rPr>
          <w:rStyle w:val="Siln"/>
          <w:b w:val="0"/>
          <w:color w:val="0D0D0D" w:themeColor="text1" w:themeTint="F2"/>
        </w:rPr>
        <w:t xml:space="preserve"> tak tvorbou malířskou, která v roce 1982 dosá</w:t>
      </w:r>
      <w:r w:rsidR="00BD2ED2">
        <w:rPr>
          <w:rStyle w:val="Siln"/>
          <w:b w:val="0"/>
          <w:color w:val="0D0D0D" w:themeColor="text1" w:themeTint="F2"/>
        </w:rPr>
        <w:t>hla mezinárodního uznání vystave</w:t>
      </w:r>
      <w:r w:rsidR="00734C88">
        <w:rPr>
          <w:rStyle w:val="Siln"/>
          <w:b w:val="0"/>
          <w:color w:val="0D0D0D" w:themeColor="text1" w:themeTint="F2"/>
        </w:rPr>
        <w:t>ním v centrální expozici Benátského bienále</w:t>
      </w:r>
      <w:r w:rsidR="00192BF8">
        <w:rPr>
          <w:rStyle w:val="Siln"/>
          <w:b w:val="0"/>
          <w:color w:val="0D0D0D" w:themeColor="text1" w:themeTint="F2"/>
        </w:rPr>
        <w:t xml:space="preserve"> (</w:t>
      </w:r>
      <w:r w:rsidR="00192BF8" w:rsidRPr="00192BF8">
        <w:rPr>
          <w:rStyle w:val="Siln"/>
          <w:b w:val="0"/>
          <w:i/>
          <w:color w:val="0D0D0D" w:themeColor="text1" w:themeTint="F2"/>
        </w:rPr>
        <w:t>cyklus Iluze a realita</w:t>
      </w:r>
      <w:r w:rsidR="00192BF8">
        <w:rPr>
          <w:rStyle w:val="Siln"/>
          <w:b w:val="0"/>
          <w:color w:val="0D0D0D" w:themeColor="text1" w:themeTint="F2"/>
        </w:rPr>
        <w:t>)</w:t>
      </w:r>
      <w:r w:rsidR="00BD2ED2">
        <w:rPr>
          <w:color w:val="0D0D0D" w:themeColor="text1" w:themeTint="F2"/>
          <w:shd w:val="clear" w:color="auto" w:fill="FFFFFF"/>
        </w:rPr>
        <w:t xml:space="preserve">. Jeho </w:t>
      </w:r>
      <w:r w:rsidR="003720F5" w:rsidRPr="00DA7021">
        <w:rPr>
          <w:color w:val="0D0D0D" w:themeColor="text1" w:themeTint="F2"/>
          <w:shd w:val="clear" w:color="auto" w:fill="FFFFFF"/>
        </w:rPr>
        <w:t>díla vlastní M</w:t>
      </w:r>
      <w:r w:rsidR="00BD2ED2">
        <w:rPr>
          <w:color w:val="0D0D0D" w:themeColor="text1" w:themeTint="F2"/>
          <w:shd w:val="clear" w:color="auto" w:fill="FFFFFF"/>
        </w:rPr>
        <w:t>e</w:t>
      </w:r>
      <w:r w:rsidR="00C8713F">
        <w:rPr>
          <w:color w:val="0D0D0D" w:themeColor="text1" w:themeTint="F2"/>
          <w:shd w:val="clear" w:color="auto" w:fill="FFFFFF"/>
        </w:rPr>
        <w:t xml:space="preserve">tropolitní muzeum v New Yorku, </w:t>
      </w:r>
      <w:r w:rsidR="00A13039">
        <w:rPr>
          <w:color w:val="0D0D0D" w:themeColor="text1" w:themeTint="F2"/>
          <w:shd w:val="clear" w:color="auto" w:fill="FFFFFF"/>
        </w:rPr>
        <w:t>pařížské Centre</w:t>
      </w:r>
      <w:r w:rsidR="008A2337">
        <w:rPr>
          <w:color w:val="0D0D0D" w:themeColor="text1" w:themeTint="F2"/>
          <w:shd w:val="clear" w:color="auto" w:fill="FFFFFF"/>
        </w:rPr>
        <w:t xml:space="preserve"> Pompidou a další významná muzea po celém světě. </w:t>
      </w:r>
    </w:p>
    <w:p w:rsidR="0005240A" w:rsidRPr="00DA7021" w:rsidRDefault="0005240A" w:rsidP="00DA7021">
      <w:pPr>
        <w:pStyle w:val="Normlnweb"/>
        <w:spacing w:before="0" w:beforeAutospacing="0" w:after="0" w:afterAutospacing="0"/>
        <w:jc w:val="both"/>
        <w:rPr>
          <w:color w:val="0D0D0D" w:themeColor="text1" w:themeTint="F2"/>
          <w:shd w:val="clear" w:color="auto" w:fill="FFFFFF"/>
        </w:rPr>
      </w:pPr>
    </w:p>
    <w:p w:rsidR="003720F5" w:rsidRDefault="007B4E67" w:rsidP="00DA7021">
      <w:pPr>
        <w:pStyle w:val="Normlnweb"/>
        <w:spacing w:before="0" w:beforeAutospacing="0" w:after="0" w:afterAutospacing="0"/>
        <w:jc w:val="both"/>
        <w:rPr>
          <w:rStyle w:val="Zvraznn"/>
        </w:rPr>
      </w:pPr>
      <w:r>
        <w:rPr>
          <w:color w:val="0D0D0D" w:themeColor="text1" w:themeTint="F2"/>
          <w:shd w:val="clear" w:color="auto" w:fill="FFFFFF"/>
        </w:rPr>
        <w:t xml:space="preserve">Současná výstava </w:t>
      </w:r>
      <w:r w:rsidR="003720F5">
        <w:rPr>
          <w:color w:val="0D0D0D" w:themeColor="text1" w:themeTint="F2"/>
          <w:shd w:val="clear" w:color="auto" w:fill="FFFFFF"/>
        </w:rPr>
        <w:t>vedle grafiky</w:t>
      </w:r>
      <w:r w:rsidR="00354C8E">
        <w:rPr>
          <w:color w:val="0D0D0D" w:themeColor="text1" w:themeTint="F2"/>
          <w:shd w:val="clear" w:color="auto" w:fill="FFFFFF"/>
        </w:rPr>
        <w:t xml:space="preserve"> představuje Anderleho obrazy i kresby</w:t>
      </w:r>
      <w:r w:rsidR="001A2F56">
        <w:rPr>
          <w:color w:val="0D0D0D" w:themeColor="text1" w:themeTint="F2"/>
          <w:shd w:val="clear" w:color="auto" w:fill="FFFFFF"/>
        </w:rPr>
        <w:t>.</w:t>
      </w:r>
      <w:r w:rsidR="00594677" w:rsidRPr="00DA7021">
        <w:rPr>
          <w:rStyle w:val="apple-converted-space"/>
          <w:color w:val="0D0D0D" w:themeColor="text1" w:themeTint="F2"/>
          <w:shd w:val="clear" w:color="auto" w:fill="FFFFFF"/>
        </w:rPr>
        <w:t> </w:t>
      </w:r>
      <w:r w:rsidR="003A5E14">
        <w:rPr>
          <w:color w:val="0D0D0D" w:themeColor="text1" w:themeTint="F2"/>
          <w:shd w:val="clear" w:color="auto" w:fill="FFFFFF"/>
        </w:rPr>
        <w:t>N</w:t>
      </w:r>
      <w:r w:rsidR="001A2F56">
        <w:rPr>
          <w:color w:val="0D0D0D" w:themeColor="text1" w:themeTint="F2"/>
          <w:shd w:val="clear" w:color="auto" w:fill="FFFFFF"/>
        </w:rPr>
        <w:t>ávštěvníci</w:t>
      </w:r>
      <w:r w:rsidR="003A5E14">
        <w:rPr>
          <w:color w:val="0D0D0D" w:themeColor="text1" w:themeTint="F2"/>
          <w:shd w:val="clear" w:color="auto" w:fill="FFFFFF"/>
        </w:rPr>
        <w:t xml:space="preserve"> se mohou</w:t>
      </w:r>
      <w:r w:rsidR="00D64D82" w:rsidRPr="00DA7021">
        <w:rPr>
          <w:color w:val="0D0D0D" w:themeColor="text1" w:themeTint="F2"/>
          <w:shd w:val="clear" w:color="auto" w:fill="FFFFFF"/>
        </w:rPr>
        <w:t xml:space="preserve"> přesvědčit</w:t>
      </w:r>
      <w:r w:rsidR="009F4995" w:rsidRPr="00DA7021">
        <w:rPr>
          <w:color w:val="0D0D0D" w:themeColor="text1" w:themeTint="F2"/>
          <w:shd w:val="clear" w:color="auto" w:fill="FFFFFF"/>
        </w:rPr>
        <w:t xml:space="preserve"> </w:t>
      </w:r>
      <w:r w:rsidR="003720F5">
        <w:rPr>
          <w:color w:val="0D0D0D" w:themeColor="text1" w:themeTint="F2"/>
          <w:shd w:val="clear" w:color="auto" w:fill="FFFFFF"/>
        </w:rPr>
        <w:t xml:space="preserve">o </w:t>
      </w:r>
      <w:r w:rsidR="003A5E14">
        <w:rPr>
          <w:color w:val="0D0D0D" w:themeColor="text1" w:themeTint="F2"/>
          <w:shd w:val="clear" w:color="auto" w:fill="FFFFFF"/>
        </w:rPr>
        <w:t>rozmanitosti jeho</w:t>
      </w:r>
      <w:r w:rsidR="003720F5">
        <w:rPr>
          <w:color w:val="0D0D0D" w:themeColor="text1" w:themeTint="F2"/>
          <w:shd w:val="clear" w:color="auto" w:fill="FFFFFF"/>
        </w:rPr>
        <w:t xml:space="preserve"> tvorby z</w:t>
      </w:r>
      <w:r w:rsidR="009F4995" w:rsidRPr="00DA7021">
        <w:rPr>
          <w:color w:val="0D0D0D" w:themeColor="text1" w:themeTint="F2"/>
          <w:shd w:val="clear" w:color="auto" w:fill="FFFFFF"/>
        </w:rPr>
        <w:t xml:space="preserve"> více než padesát</w:t>
      </w:r>
      <w:r w:rsidR="001671D3">
        <w:rPr>
          <w:color w:val="0D0D0D" w:themeColor="text1" w:themeTint="F2"/>
          <w:shd w:val="clear" w:color="auto" w:fill="FFFFFF"/>
        </w:rPr>
        <w:t xml:space="preserve">i </w:t>
      </w:r>
      <w:r w:rsidR="009F4995" w:rsidRPr="00DA7021">
        <w:rPr>
          <w:color w:val="0D0D0D" w:themeColor="text1" w:themeTint="F2"/>
          <w:shd w:val="clear" w:color="auto" w:fill="FFFFFF"/>
        </w:rPr>
        <w:t xml:space="preserve">let. </w:t>
      </w:r>
      <w:r w:rsidR="003720F5">
        <w:rPr>
          <w:color w:val="0D0D0D" w:themeColor="text1" w:themeTint="F2"/>
          <w:shd w:val="clear" w:color="auto" w:fill="FFFFFF"/>
        </w:rPr>
        <w:t>Přes</w:t>
      </w:r>
      <w:r w:rsidR="009F4995" w:rsidRPr="00DA7021">
        <w:rPr>
          <w:color w:val="0D0D0D" w:themeColor="text1" w:themeTint="F2"/>
          <w:shd w:val="clear" w:color="auto" w:fill="FFFFFF"/>
        </w:rPr>
        <w:t xml:space="preserve"> osmdesát děl</w:t>
      </w:r>
      <w:r w:rsidR="003720F5">
        <w:rPr>
          <w:color w:val="0D0D0D" w:themeColor="text1" w:themeTint="F2"/>
          <w:shd w:val="clear" w:color="auto" w:fill="FFFFFF"/>
        </w:rPr>
        <w:t xml:space="preserve"> – řada z nich je </w:t>
      </w:r>
      <w:r w:rsidR="008621CA">
        <w:rPr>
          <w:color w:val="0D0D0D" w:themeColor="text1" w:themeTint="F2"/>
          <w:shd w:val="clear" w:color="auto" w:fill="FFFFFF"/>
        </w:rPr>
        <w:t xml:space="preserve">vystavována </w:t>
      </w:r>
      <w:r w:rsidR="00A50C1B">
        <w:rPr>
          <w:color w:val="0D0D0D" w:themeColor="text1" w:themeTint="F2"/>
          <w:shd w:val="clear" w:color="auto" w:fill="FFFFFF"/>
        </w:rPr>
        <w:t xml:space="preserve">poprvé – </w:t>
      </w:r>
      <w:r w:rsidR="009F4995" w:rsidRPr="00DA7021">
        <w:rPr>
          <w:color w:val="0D0D0D" w:themeColor="text1" w:themeTint="F2"/>
          <w:shd w:val="clear" w:color="auto" w:fill="FFFFFF"/>
        </w:rPr>
        <w:t>sjednocuje</w:t>
      </w:r>
      <w:r w:rsidR="003720F5">
        <w:rPr>
          <w:color w:val="0D0D0D" w:themeColor="text1" w:themeTint="F2"/>
          <w:shd w:val="clear" w:color="auto" w:fill="FFFFFF"/>
        </w:rPr>
        <w:t xml:space="preserve"> Anderleho</w:t>
      </w:r>
      <w:r w:rsidR="001A2F56">
        <w:rPr>
          <w:color w:val="0D0D0D" w:themeColor="text1" w:themeTint="F2"/>
          <w:shd w:val="clear" w:color="auto" w:fill="FFFFFF"/>
        </w:rPr>
        <w:t xml:space="preserve"> víra v humanitu, i když</w:t>
      </w:r>
      <w:r w:rsidR="001971CD" w:rsidRPr="00DA7021">
        <w:rPr>
          <w:color w:val="0D0D0D" w:themeColor="text1" w:themeTint="F2"/>
          <w:shd w:val="clear" w:color="auto" w:fill="FFFFFF"/>
        </w:rPr>
        <w:t xml:space="preserve"> </w:t>
      </w:r>
      <w:r w:rsidR="00480BB1">
        <w:rPr>
          <w:color w:val="0D0D0D" w:themeColor="text1" w:themeTint="F2"/>
          <w:shd w:val="clear" w:color="auto" w:fill="FFFFFF"/>
        </w:rPr>
        <w:t xml:space="preserve">tématem </w:t>
      </w:r>
      <w:r w:rsidR="001A2F56">
        <w:rPr>
          <w:color w:val="0D0D0D" w:themeColor="text1" w:themeTint="F2"/>
          <w:shd w:val="clear" w:color="auto" w:fill="FFFFFF"/>
        </w:rPr>
        <w:t>s</w:t>
      </w:r>
      <w:r w:rsidR="005D7F82" w:rsidRPr="00DA7021">
        <w:rPr>
          <w:color w:val="0D0D0D" w:themeColor="text1" w:themeTint="F2"/>
          <w:shd w:val="clear" w:color="auto" w:fill="FFFFFF"/>
        </w:rPr>
        <w:t>těžejní</w:t>
      </w:r>
      <w:r w:rsidR="00480BB1">
        <w:rPr>
          <w:color w:val="0D0D0D" w:themeColor="text1" w:themeTint="F2"/>
          <w:shd w:val="clear" w:color="auto" w:fill="FFFFFF"/>
        </w:rPr>
        <w:t>ho cyklu</w:t>
      </w:r>
      <w:r w:rsidR="005D7F82" w:rsidRPr="00DA7021">
        <w:rPr>
          <w:color w:val="0D0D0D" w:themeColor="text1" w:themeTint="F2"/>
          <w:shd w:val="clear" w:color="auto" w:fill="FFFFFF"/>
        </w:rPr>
        <w:t xml:space="preserve"> </w:t>
      </w:r>
      <w:r w:rsidR="005D7F82" w:rsidRPr="00DA7021">
        <w:rPr>
          <w:i/>
          <w:color w:val="0D0D0D" w:themeColor="text1" w:themeTint="F2"/>
          <w:shd w:val="clear" w:color="auto" w:fill="FFFFFF"/>
        </w:rPr>
        <w:t>Iluze a realita</w:t>
      </w:r>
      <w:r w:rsidR="005D7F82" w:rsidRPr="00DA7021">
        <w:rPr>
          <w:color w:val="0D0D0D" w:themeColor="text1" w:themeTint="F2"/>
          <w:shd w:val="clear" w:color="auto" w:fill="FFFFFF"/>
        </w:rPr>
        <w:t xml:space="preserve"> </w:t>
      </w:r>
      <w:r w:rsidR="00480BB1">
        <w:rPr>
          <w:color w:val="0D0D0D" w:themeColor="text1" w:themeTint="F2"/>
          <w:shd w:val="clear" w:color="auto" w:fill="FFFFFF"/>
        </w:rPr>
        <w:t xml:space="preserve">je výstražné memento války. </w:t>
      </w:r>
      <w:r w:rsidR="007F70EF" w:rsidRPr="00DA7021">
        <w:rPr>
          <w:color w:val="0D0D0D" w:themeColor="text1" w:themeTint="F2"/>
          <w:shd w:val="clear" w:color="auto" w:fill="FFFFFF"/>
        </w:rPr>
        <w:t>V posledních letech se autor</w:t>
      </w:r>
      <w:r w:rsidR="005B291A" w:rsidRPr="00DA7021">
        <w:rPr>
          <w:color w:val="0D0D0D" w:themeColor="text1" w:themeTint="F2"/>
          <w:shd w:val="clear" w:color="auto" w:fill="FFFFFF"/>
        </w:rPr>
        <w:t xml:space="preserve"> v</w:t>
      </w:r>
      <w:r w:rsidR="00F447D6">
        <w:rPr>
          <w:color w:val="0D0D0D" w:themeColor="text1" w:themeTint="F2"/>
          <w:shd w:val="clear" w:color="auto" w:fill="FFFFFF"/>
        </w:rPr>
        <w:t>ěnuje malbě komorního formátu, k</w:t>
      </w:r>
      <w:r w:rsidR="005B291A" w:rsidRPr="00DA7021">
        <w:rPr>
          <w:color w:val="0D0D0D" w:themeColor="text1" w:themeTint="F2"/>
          <w:shd w:val="clear" w:color="auto" w:fill="FFFFFF"/>
        </w:rPr>
        <w:t xml:space="preserve">am spadá i výmluvný cyklus </w:t>
      </w:r>
      <w:r w:rsidR="005B291A" w:rsidRPr="00DA7021">
        <w:rPr>
          <w:i/>
          <w:color w:val="0D0D0D" w:themeColor="text1" w:themeTint="F2"/>
          <w:shd w:val="clear" w:color="auto" w:fill="FFFFFF"/>
        </w:rPr>
        <w:t xml:space="preserve">Panoptikum, </w:t>
      </w:r>
      <w:r w:rsidR="005B291A" w:rsidRPr="00DA7021">
        <w:rPr>
          <w:color w:val="0D0D0D" w:themeColor="text1" w:themeTint="F2"/>
          <w:shd w:val="clear" w:color="auto" w:fill="FFFFFF"/>
        </w:rPr>
        <w:t xml:space="preserve">kde </w:t>
      </w:r>
      <w:r w:rsidR="00D96A1F" w:rsidRPr="00DA7021">
        <w:rPr>
          <w:color w:val="0D0D0D" w:themeColor="text1" w:themeTint="F2"/>
          <w:shd w:val="clear" w:color="auto" w:fill="FFFFFF"/>
        </w:rPr>
        <w:t xml:space="preserve">se projevuje autorovo celoživotní </w:t>
      </w:r>
      <w:r w:rsidR="004C7BBC">
        <w:rPr>
          <w:color w:val="0D0D0D" w:themeColor="text1" w:themeTint="F2"/>
          <w:shd w:val="clear" w:color="auto" w:fill="FFFFFF"/>
        </w:rPr>
        <w:t xml:space="preserve">zaujetí Divadlem světa - </w:t>
      </w:r>
      <w:r w:rsidR="004C7BBC">
        <w:rPr>
          <w:rStyle w:val="Zvraznn"/>
        </w:rPr>
        <w:t xml:space="preserve">Theatrum mundi. </w:t>
      </w:r>
    </w:p>
    <w:p w:rsidR="004C7BBC" w:rsidRPr="003720F5" w:rsidRDefault="004C7BBC" w:rsidP="00DA7021">
      <w:pPr>
        <w:pStyle w:val="Normlnweb"/>
        <w:spacing w:before="0" w:beforeAutospacing="0" w:after="0" w:afterAutospacing="0"/>
        <w:jc w:val="both"/>
        <w:rPr>
          <w:color w:val="0D0D0D" w:themeColor="text1" w:themeTint="F2"/>
          <w:sz w:val="40"/>
          <w:szCs w:val="40"/>
          <w:shd w:val="clear" w:color="auto" w:fill="FFFFFF"/>
        </w:rPr>
      </w:pPr>
    </w:p>
    <w:p w:rsidR="00253DA6" w:rsidRPr="003720F5" w:rsidRDefault="00253DA6" w:rsidP="003720F5">
      <w:pPr>
        <w:pStyle w:val="Nadpis2"/>
        <w:spacing w:before="0" w:beforeAutospacing="0" w:after="120" w:afterAutospacing="0"/>
        <w:rPr>
          <w:sz w:val="32"/>
          <w:szCs w:val="32"/>
        </w:rPr>
      </w:pPr>
      <w:r w:rsidRPr="003720F5">
        <w:rPr>
          <w:rStyle w:val="Siln"/>
          <w:b/>
          <w:bCs/>
          <w:sz w:val="32"/>
          <w:szCs w:val="32"/>
        </w:rPr>
        <w:t>Publikace vydané k výstavě:</w:t>
      </w:r>
    </w:p>
    <w:p w:rsidR="00DA7021" w:rsidRDefault="00DA7021" w:rsidP="003720F5">
      <w:pPr>
        <w:pStyle w:val="Normlnweb"/>
        <w:spacing w:before="0" w:beforeAutospacing="0" w:after="120" w:afterAutospacing="0"/>
      </w:pPr>
      <w:r>
        <w:t xml:space="preserve">Jiří Anderle: Panoptikum </w:t>
      </w:r>
    </w:p>
    <w:p w:rsidR="003678B7" w:rsidRDefault="003678B7" w:rsidP="003678B7">
      <w:pPr>
        <w:pStyle w:val="Normlnweb"/>
        <w:spacing w:before="0" w:beforeAutospacing="0" w:after="0" w:afterAutospacing="0"/>
      </w:pPr>
      <w:r>
        <w:t xml:space="preserve">Vydavatel: Nakladatelství Slovart, s.r.o. </w:t>
      </w:r>
    </w:p>
    <w:p w:rsidR="003678B7" w:rsidRDefault="003678B7" w:rsidP="003678B7">
      <w:pPr>
        <w:pStyle w:val="Normlnweb"/>
        <w:spacing w:before="0" w:beforeAutospacing="0" w:after="0" w:afterAutospacing="0"/>
      </w:pPr>
    </w:p>
    <w:p w:rsidR="003678B7" w:rsidRDefault="003678B7" w:rsidP="003678B7">
      <w:pPr>
        <w:pStyle w:val="Normlnweb"/>
        <w:spacing w:before="0" w:beforeAutospacing="0" w:after="0" w:afterAutospacing="0"/>
      </w:pPr>
      <w:r>
        <w:t>Cena: 799,- Kč</w:t>
      </w:r>
    </w:p>
    <w:p w:rsidR="003678B7" w:rsidRDefault="003678B7" w:rsidP="003678B7">
      <w:pPr>
        <w:pStyle w:val="Normlnweb"/>
        <w:spacing w:before="0" w:beforeAutospacing="0" w:after="0" w:afterAutospacing="0"/>
      </w:pPr>
      <w:r>
        <w:t>Autor úvodního textu: Richard Drury</w:t>
      </w:r>
    </w:p>
    <w:p w:rsidR="003678B7" w:rsidRDefault="003678B7" w:rsidP="003720F5">
      <w:pPr>
        <w:pStyle w:val="Normlnweb"/>
        <w:spacing w:before="0" w:beforeAutospacing="0" w:after="0" w:afterAutospacing="0"/>
      </w:pPr>
    </w:p>
    <w:p w:rsidR="008C1258" w:rsidRPr="00691B04" w:rsidRDefault="00842E9E" w:rsidP="003D59C2">
      <w:pPr>
        <w:spacing w:line="240" w:lineRule="auto"/>
        <w:jc w:val="both"/>
        <w:rPr>
          <w:rStyle w:val="Siln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842E9E">
        <w:rPr>
          <w:rFonts w:ascii="Times New Roman" w:hAnsi="Times New Roman"/>
          <w:color w:val="0D0D0D" w:themeColor="text1" w:themeTint="F2"/>
          <w:sz w:val="24"/>
          <w:szCs w:val="24"/>
        </w:rPr>
        <w:t xml:space="preserve">Tato publikace vychází u příležitosti Anderlových osmdesátých narozenin a jeho reprezentativní výstavy v Obecním domě. Představuje ohlédnutí za autorovým celoživotním dílem od začátku šedesátých let dvacátého století až po současnost. Ukazuje bohatou šíři </w:t>
      </w:r>
      <w:r w:rsidR="003D59C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jeho tvorby, která </w:t>
      </w:r>
      <w:r w:rsidRPr="00842E9E">
        <w:rPr>
          <w:rFonts w:ascii="Times New Roman" w:hAnsi="Times New Roman"/>
          <w:color w:val="0D0D0D" w:themeColor="text1" w:themeTint="F2"/>
          <w:sz w:val="24"/>
          <w:szCs w:val="24"/>
        </w:rPr>
        <w:t xml:space="preserve">čerpá svou inspiraci z hudby, divadla, literatury i z vrcholných historických projevů výtvarného umění. Vedle úvodního textu vedoucího kurátora GASK – Galerie Středočeského umění Richarda Druryho zde najdete i výmluvné osobní reflexe a vzpomínky autora samého. </w:t>
      </w:r>
    </w:p>
    <w:p w:rsidR="00783063" w:rsidRPr="00FE1AA0" w:rsidRDefault="00783063" w:rsidP="001671D3">
      <w:pPr>
        <w:pStyle w:val="Normlnweb"/>
        <w:spacing w:before="0" w:beforeAutospacing="0" w:after="0" w:afterAutospacing="0"/>
        <w:rPr>
          <w:rStyle w:val="Siln"/>
          <w:bCs w:val="0"/>
        </w:rPr>
      </w:pPr>
      <w:r w:rsidRPr="00FE1AA0">
        <w:rPr>
          <w:rStyle w:val="Siln"/>
          <w:bCs w:val="0"/>
        </w:rPr>
        <w:lastRenderedPageBreak/>
        <w:t xml:space="preserve">Hlavní mediální partner: </w:t>
      </w:r>
    </w:p>
    <w:p w:rsidR="00783063" w:rsidRPr="001671D3" w:rsidRDefault="00783063" w:rsidP="001671D3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1671D3">
        <w:rPr>
          <w:rStyle w:val="Siln"/>
          <w:b w:val="0"/>
          <w:bCs w:val="0"/>
        </w:rPr>
        <w:t xml:space="preserve">Česká televize </w:t>
      </w:r>
    </w:p>
    <w:p w:rsidR="00783063" w:rsidRDefault="00783063" w:rsidP="00F447D6">
      <w:pPr>
        <w:pStyle w:val="Nadpis3"/>
        <w:spacing w:before="0"/>
        <w:rPr>
          <w:rStyle w:val="Siln"/>
          <w:b w:val="0"/>
          <w:bCs w:val="0"/>
        </w:rPr>
      </w:pPr>
    </w:p>
    <w:p w:rsidR="00253DA6" w:rsidRPr="00FE1AA0" w:rsidRDefault="00253DA6" w:rsidP="00F447D6">
      <w:pPr>
        <w:pStyle w:val="Nadpis3"/>
        <w:spacing w:before="0"/>
        <w:rPr>
          <w:rFonts w:ascii="Times New Roman" w:hAnsi="Times New Roman" w:cs="Times New Roman"/>
          <w:color w:val="0D0D0D" w:themeColor="text1" w:themeTint="F2"/>
        </w:rPr>
      </w:pPr>
      <w:r w:rsidRPr="00FE1AA0">
        <w:rPr>
          <w:rStyle w:val="Siln"/>
          <w:rFonts w:ascii="Times New Roman" w:hAnsi="Times New Roman" w:cs="Times New Roman"/>
          <w:bCs w:val="0"/>
          <w:color w:val="0D0D0D" w:themeColor="text1" w:themeTint="F2"/>
        </w:rPr>
        <w:t>Mediální partneři:</w:t>
      </w:r>
    </w:p>
    <w:p w:rsidR="00F447D6" w:rsidRPr="001671D3" w:rsidRDefault="00783063" w:rsidP="00F447D6">
      <w:pPr>
        <w:spacing w:after="0"/>
        <w:rPr>
          <w:rFonts w:ascii="Times New Roman" w:hAnsi="Times New Roman"/>
          <w:sz w:val="24"/>
          <w:szCs w:val="24"/>
        </w:rPr>
      </w:pPr>
      <w:r w:rsidRPr="001671D3">
        <w:rPr>
          <w:rFonts w:ascii="Times New Roman" w:hAnsi="Times New Roman"/>
          <w:sz w:val="24"/>
          <w:szCs w:val="24"/>
        </w:rPr>
        <w:t>Český rozhlas</w:t>
      </w:r>
      <w:r w:rsidR="001671D3" w:rsidRPr="001671D3">
        <w:rPr>
          <w:rFonts w:ascii="Times New Roman" w:hAnsi="Times New Roman"/>
          <w:sz w:val="24"/>
          <w:szCs w:val="24"/>
        </w:rPr>
        <w:t xml:space="preserve"> Dvojka</w:t>
      </w:r>
      <w:r w:rsidRPr="001671D3">
        <w:rPr>
          <w:rFonts w:ascii="Times New Roman" w:hAnsi="Times New Roman"/>
          <w:sz w:val="24"/>
          <w:szCs w:val="24"/>
        </w:rPr>
        <w:t xml:space="preserve">, Prague City Tourism, Prague Events Calendar  </w:t>
      </w:r>
    </w:p>
    <w:p w:rsidR="00F447D6" w:rsidRPr="00F447D6" w:rsidRDefault="00F447D6" w:rsidP="00F447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83063" w:rsidRPr="00FE1AA0" w:rsidRDefault="00783063" w:rsidP="00F447D6">
      <w:pPr>
        <w:spacing w:after="0"/>
        <w:rPr>
          <w:rFonts w:ascii="Times New Roman" w:hAnsi="Times New Roman"/>
          <w:b/>
          <w:sz w:val="24"/>
          <w:szCs w:val="24"/>
        </w:rPr>
      </w:pPr>
      <w:r w:rsidRPr="00FE1AA0">
        <w:rPr>
          <w:rFonts w:ascii="Times New Roman" w:hAnsi="Times New Roman"/>
          <w:b/>
          <w:sz w:val="24"/>
          <w:szCs w:val="24"/>
        </w:rPr>
        <w:t>Hlavní partneři:</w:t>
      </w:r>
    </w:p>
    <w:p w:rsidR="00253DA6" w:rsidRDefault="005F41EB" w:rsidP="00F447D6">
      <w:pPr>
        <w:pStyle w:val="Normlnweb"/>
        <w:spacing w:before="0" w:beforeAutospacing="0" w:after="0" w:afterAutospacing="0"/>
      </w:pPr>
      <w:r>
        <w:t xml:space="preserve">Hlavní město Praha, </w:t>
      </w:r>
      <w:r>
        <w:rPr>
          <w:rStyle w:val="Siln"/>
          <w:b w:val="0"/>
          <w:bCs w:val="0"/>
        </w:rPr>
        <w:t xml:space="preserve">GASK </w:t>
      </w:r>
      <w:r>
        <w:rPr>
          <w:rStyle w:val="nezalamovatgen"/>
        </w:rPr>
        <w:t xml:space="preserve">– </w:t>
      </w:r>
      <w:r>
        <w:rPr>
          <w:rStyle w:val="Siln"/>
          <w:b w:val="0"/>
          <w:color w:val="0D0D0D" w:themeColor="text1" w:themeTint="F2"/>
        </w:rPr>
        <w:t>Galerií Středočeského kraje</w:t>
      </w:r>
      <w:r w:rsidR="00783063">
        <w:t>, Ateliér Degas</w:t>
      </w:r>
      <w:r w:rsidR="00CC19EF">
        <w:t xml:space="preserve">, tiskárna Aladin Agency </w:t>
      </w:r>
      <w:r w:rsidR="00783063">
        <w:t xml:space="preserve"> </w:t>
      </w:r>
    </w:p>
    <w:p w:rsidR="00414E84" w:rsidRDefault="00A22BE8" w:rsidP="004E5615">
      <w:pPr>
        <w:pStyle w:val="Normlnweb"/>
        <w:rPr>
          <w:rStyle w:val="Siln"/>
        </w:rPr>
      </w:pPr>
      <w:r>
        <w:rPr>
          <w:rStyle w:val="Siln"/>
        </w:rPr>
        <w:t>TISKOVÉ MATERIÁLY A OBRAZOVÝ DOPROVOD:</w:t>
      </w:r>
    </w:p>
    <w:p w:rsidR="00414E84" w:rsidRPr="00414E84" w:rsidRDefault="001730D3" w:rsidP="004E5615">
      <w:pPr>
        <w:pStyle w:val="Normlnweb"/>
        <w:rPr>
          <w:rStyle w:val="Siln"/>
        </w:rPr>
      </w:pPr>
      <w:hyperlink r:id="rId5" w:history="1">
        <w:r w:rsidR="00414E84" w:rsidRPr="001F5AEC">
          <w:rPr>
            <w:rStyle w:val="Hypertextovodkaz"/>
          </w:rPr>
          <w:t>www.obecnidum.cz/</w:t>
        </w:r>
      </w:hyperlink>
      <w:r w:rsidR="00414E84">
        <w:rPr>
          <w:rStyle w:val="Siln"/>
          <w:bCs w:val="0"/>
        </w:rPr>
        <w:t xml:space="preserve"> </w:t>
      </w:r>
      <w:r w:rsidR="00414E84" w:rsidRPr="00414E84">
        <w:rPr>
          <w:rStyle w:val="Siln"/>
          <w:b w:val="0"/>
          <w:bCs w:val="0"/>
        </w:rPr>
        <w:t>- Pro novináře</w:t>
      </w:r>
      <w:r w:rsidR="00414E84">
        <w:rPr>
          <w:rStyle w:val="Siln"/>
          <w:bCs w:val="0"/>
        </w:rPr>
        <w:t xml:space="preserve"> </w:t>
      </w:r>
    </w:p>
    <w:p w:rsidR="00472B2E" w:rsidRPr="00472B2E" w:rsidRDefault="00414E84" w:rsidP="00472B2E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  <w:r w:rsidRPr="00472B2E">
        <w:rPr>
          <w:rStyle w:val="Siln"/>
          <w:sz w:val="22"/>
          <w:szCs w:val="22"/>
        </w:rPr>
        <w:t xml:space="preserve">Upozornění </w:t>
      </w:r>
    </w:p>
    <w:p w:rsidR="0001180F" w:rsidRPr="00472B2E" w:rsidRDefault="0001180F" w:rsidP="00472B2E">
      <w:pPr>
        <w:pStyle w:val="Normlnweb"/>
        <w:spacing w:before="0" w:beforeAutospacing="0" w:after="0" w:afterAutospacing="0"/>
        <w:rPr>
          <w:rStyle w:val="Siln"/>
        </w:rPr>
      </w:pPr>
      <w:r w:rsidRPr="00472B2E">
        <w:rPr>
          <w:rStyle w:val="Siln"/>
          <w:b w:val="0"/>
          <w:sz w:val="22"/>
          <w:szCs w:val="22"/>
        </w:rPr>
        <w:t>Poskytnutý fotomateriál, který přebíráte od zhotovitele:</w:t>
      </w:r>
      <w:r w:rsidR="00AC50CE">
        <w:rPr>
          <w:rStyle w:val="Siln"/>
          <w:b w:val="0"/>
          <w:sz w:val="22"/>
          <w:szCs w:val="22"/>
        </w:rPr>
        <w:t xml:space="preserve"> Mona Martinů; Roman Maleček; ateliér Degas</w:t>
      </w:r>
      <w:r w:rsidRPr="00472B2E">
        <w:rPr>
          <w:rStyle w:val="Siln"/>
          <w:b w:val="0"/>
          <w:sz w:val="22"/>
          <w:szCs w:val="22"/>
        </w:rPr>
        <w:t xml:space="preserve"> užijete výhradně pro účely propagace výstavy Jiřího Anderleho</w:t>
      </w:r>
      <w:r w:rsidRPr="00472B2E">
        <w:rPr>
          <w:rStyle w:val="Siln"/>
          <w:b w:val="0"/>
          <w:i/>
          <w:sz w:val="22"/>
          <w:szCs w:val="22"/>
        </w:rPr>
        <w:t xml:space="preserve"> Panoptikum</w:t>
      </w:r>
      <w:r w:rsidRPr="00472B2E">
        <w:rPr>
          <w:rStyle w:val="Siln"/>
          <w:b w:val="0"/>
          <w:sz w:val="22"/>
          <w:szCs w:val="22"/>
        </w:rPr>
        <w:t xml:space="preserve"> a uveřejněné fotografie vždy uvedete Fotografie </w:t>
      </w:r>
      <w:r w:rsidRPr="00472B2E">
        <w:rPr>
          <w:rStyle w:val="st"/>
          <w:sz w:val="22"/>
          <w:szCs w:val="22"/>
        </w:rPr>
        <w:t>©</w:t>
      </w:r>
      <w:r w:rsidR="00AC50CE">
        <w:rPr>
          <w:rStyle w:val="st"/>
          <w:sz w:val="22"/>
          <w:szCs w:val="22"/>
        </w:rPr>
        <w:t xml:space="preserve"> příslušného fotografa (viz výše)</w:t>
      </w:r>
      <w:r w:rsidRPr="00472B2E">
        <w:rPr>
          <w:rStyle w:val="st"/>
          <w:sz w:val="22"/>
          <w:szCs w:val="22"/>
        </w:rPr>
        <w:t>. Současně se zavazujete, že neposkytnete tento fotografický materiál třetí straně, nebudete jej archivovat a plně se zavazujete k dodržování autorských práv</w:t>
      </w:r>
      <w:r>
        <w:rPr>
          <w:rStyle w:val="st"/>
        </w:rPr>
        <w:t xml:space="preserve">. </w:t>
      </w:r>
    </w:p>
    <w:p w:rsidR="00253DA6" w:rsidRDefault="00253DA6" w:rsidP="004E5615">
      <w:pPr>
        <w:pStyle w:val="Normlnweb"/>
      </w:pPr>
      <w:r>
        <w:rPr>
          <w:rStyle w:val="Siln"/>
        </w:rPr>
        <w:t>KONTAKT PRO NOVINÁŘE:  </w:t>
      </w:r>
    </w:p>
    <w:p w:rsidR="004E5615" w:rsidRPr="004E5615" w:rsidRDefault="00FE1AA0" w:rsidP="004E5615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Anna Dynková, m</w:t>
      </w:r>
      <w:r w:rsidR="004E5615" w:rsidRPr="004E5615">
        <w:rPr>
          <w:rFonts w:ascii="Times New Roman" w:hAnsi="Times New Roman"/>
          <w:color w:val="0D0D0D" w:themeColor="text1" w:themeTint="F2"/>
          <w:sz w:val="24"/>
          <w:szCs w:val="24"/>
        </w:rPr>
        <w:t>anažerka výstav a komunikace</w:t>
      </w:r>
      <w:r w:rsidR="00253DA6" w:rsidRPr="004E5615">
        <w:rPr>
          <w:rStyle w:val="Siln"/>
          <w:rFonts w:ascii="Times New Roman" w:hAnsi="Times New Roman"/>
          <w:color w:val="0D0D0D" w:themeColor="text1" w:themeTint="F2"/>
          <w:sz w:val="24"/>
          <w:szCs w:val="24"/>
        </w:rPr>
        <w:t>, </w:t>
      </w:r>
      <w:r w:rsidR="004E5615" w:rsidRPr="004E5615">
        <w:rPr>
          <w:rFonts w:ascii="Times New Roman" w:hAnsi="Times New Roman"/>
          <w:color w:val="0D0D0D" w:themeColor="text1" w:themeTint="F2"/>
          <w:sz w:val="24"/>
          <w:szCs w:val="24"/>
        </w:rPr>
        <w:t>M +420 702 213 345, T  +420 222 002 130</w:t>
      </w:r>
    </w:p>
    <w:p w:rsidR="001671D3" w:rsidRDefault="00253DA6" w:rsidP="001671D3">
      <w:pPr>
        <w:pStyle w:val="Normlnweb"/>
        <w:spacing w:before="0" w:beforeAutospacing="0" w:after="0" w:afterAutospacing="0"/>
        <w:rPr>
          <w:color w:val="0D0D0D" w:themeColor="text1" w:themeTint="F2"/>
        </w:rPr>
      </w:pPr>
      <w:r w:rsidRPr="004E5615">
        <w:rPr>
          <w:color w:val="0D0D0D" w:themeColor="text1" w:themeTint="F2"/>
        </w:rPr>
        <w:t>e-mail:</w:t>
      </w:r>
      <w:r w:rsidRPr="004E5615">
        <w:rPr>
          <w:rStyle w:val="Zvraznn"/>
          <w:color w:val="0D0D0D" w:themeColor="text1" w:themeTint="F2"/>
        </w:rPr>
        <w:t> </w:t>
      </w:r>
      <w:hyperlink r:id="rId6" w:history="1">
        <w:r w:rsidR="00414E84" w:rsidRPr="001F5AEC">
          <w:rPr>
            <w:rStyle w:val="Hypertextovodkaz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adynkova@obecnidum.cz</w:t>
        </w:r>
      </w:hyperlink>
      <w:r w:rsidR="004E5615">
        <w:rPr>
          <w:color w:val="0D0D0D" w:themeColor="text1" w:themeTint="F2"/>
        </w:rPr>
        <w:t xml:space="preserve"> </w:t>
      </w:r>
    </w:p>
    <w:p w:rsidR="001671D3" w:rsidRDefault="001671D3" w:rsidP="001671D3">
      <w:pPr>
        <w:pStyle w:val="Normlnweb"/>
        <w:spacing w:before="0" w:beforeAutospacing="0" w:after="0" w:afterAutospacing="0"/>
        <w:rPr>
          <w:color w:val="0D0D0D" w:themeColor="text1" w:themeTint="F2"/>
        </w:rPr>
      </w:pPr>
    </w:p>
    <w:p w:rsidR="001671D3" w:rsidRPr="001671D3" w:rsidRDefault="001671D3" w:rsidP="001671D3">
      <w:pPr>
        <w:pStyle w:val="Normlnweb"/>
        <w:spacing w:before="0" w:beforeAutospacing="0" w:after="0" w:afterAutospacing="0"/>
        <w:rPr>
          <w:bCs/>
        </w:rPr>
      </w:pPr>
      <w:r>
        <w:rPr>
          <w:rStyle w:val="Siln"/>
          <w:b w:val="0"/>
        </w:rPr>
        <w:t xml:space="preserve">Obecní dům, a.s., </w:t>
      </w:r>
      <w:r w:rsidRPr="001671D3">
        <w:t>nám. Republiky 5, 111 21 Praha 1 </w:t>
      </w:r>
    </w:p>
    <w:p w:rsidR="001671D3" w:rsidRDefault="001671D3" w:rsidP="001671D3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C76BC" w:rsidRPr="004E5615" w:rsidRDefault="009C76BC" w:rsidP="00F447D6">
      <w:pPr>
        <w:spacing w:after="0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</w:p>
    <w:sectPr w:rsidR="009C76BC" w:rsidRPr="004E561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01"/>
    <w:rsid w:val="00005509"/>
    <w:rsid w:val="00010D4E"/>
    <w:rsid w:val="0001180F"/>
    <w:rsid w:val="00045900"/>
    <w:rsid w:val="0005240A"/>
    <w:rsid w:val="000B4A2D"/>
    <w:rsid w:val="000F0970"/>
    <w:rsid w:val="000F0B7F"/>
    <w:rsid w:val="00134FB5"/>
    <w:rsid w:val="001671D3"/>
    <w:rsid w:val="001730D3"/>
    <w:rsid w:val="00192BF8"/>
    <w:rsid w:val="001971CD"/>
    <w:rsid w:val="001A2F56"/>
    <w:rsid w:val="001E777B"/>
    <w:rsid w:val="00210129"/>
    <w:rsid w:val="00253DA6"/>
    <w:rsid w:val="00264A87"/>
    <w:rsid w:val="00290645"/>
    <w:rsid w:val="002C47BD"/>
    <w:rsid w:val="002D246A"/>
    <w:rsid w:val="002F084F"/>
    <w:rsid w:val="003501FF"/>
    <w:rsid w:val="00354C8E"/>
    <w:rsid w:val="0035771A"/>
    <w:rsid w:val="003678B7"/>
    <w:rsid w:val="003720F5"/>
    <w:rsid w:val="0039566E"/>
    <w:rsid w:val="003A5E14"/>
    <w:rsid w:val="003D1C56"/>
    <w:rsid w:val="003D59C2"/>
    <w:rsid w:val="003E0901"/>
    <w:rsid w:val="00403564"/>
    <w:rsid w:val="00414E84"/>
    <w:rsid w:val="00426EB5"/>
    <w:rsid w:val="00472B2E"/>
    <w:rsid w:val="00480BB1"/>
    <w:rsid w:val="004814B1"/>
    <w:rsid w:val="00494126"/>
    <w:rsid w:val="004A6D4E"/>
    <w:rsid w:val="004B18F8"/>
    <w:rsid w:val="004C7BBC"/>
    <w:rsid w:val="004E5615"/>
    <w:rsid w:val="005060D3"/>
    <w:rsid w:val="00557B91"/>
    <w:rsid w:val="00567195"/>
    <w:rsid w:val="00580F23"/>
    <w:rsid w:val="00594677"/>
    <w:rsid w:val="005B291A"/>
    <w:rsid w:val="005D7F82"/>
    <w:rsid w:val="005F41EB"/>
    <w:rsid w:val="00623CBE"/>
    <w:rsid w:val="006364C0"/>
    <w:rsid w:val="00691B04"/>
    <w:rsid w:val="006C2750"/>
    <w:rsid w:val="00725046"/>
    <w:rsid w:val="00734C88"/>
    <w:rsid w:val="00783063"/>
    <w:rsid w:val="00785CFE"/>
    <w:rsid w:val="007B4E67"/>
    <w:rsid w:val="007E5350"/>
    <w:rsid w:val="007F70EF"/>
    <w:rsid w:val="008240FF"/>
    <w:rsid w:val="00842E9E"/>
    <w:rsid w:val="008621CA"/>
    <w:rsid w:val="00890FE6"/>
    <w:rsid w:val="008A2337"/>
    <w:rsid w:val="008C1258"/>
    <w:rsid w:val="008F27FD"/>
    <w:rsid w:val="00916BC8"/>
    <w:rsid w:val="009226ED"/>
    <w:rsid w:val="00935F15"/>
    <w:rsid w:val="009B3796"/>
    <w:rsid w:val="009C76BC"/>
    <w:rsid w:val="009E6D32"/>
    <w:rsid w:val="009F4995"/>
    <w:rsid w:val="00A13039"/>
    <w:rsid w:val="00A20386"/>
    <w:rsid w:val="00A22BE8"/>
    <w:rsid w:val="00A346E1"/>
    <w:rsid w:val="00A50C1B"/>
    <w:rsid w:val="00A7283E"/>
    <w:rsid w:val="00A84401"/>
    <w:rsid w:val="00AC50CE"/>
    <w:rsid w:val="00AD0EEA"/>
    <w:rsid w:val="00B02A5C"/>
    <w:rsid w:val="00B10920"/>
    <w:rsid w:val="00BD2ED2"/>
    <w:rsid w:val="00C24A01"/>
    <w:rsid w:val="00C66E42"/>
    <w:rsid w:val="00C8713F"/>
    <w:rsid w:val="00C9716E"/>
    <w:rsid w:val="00CB1325"/>
    <w:rsid w:val="00CC19EF"/>
    <w:rsid w:val="00CD0F47"/>
    <w:rsid w:val="00CE3A22"/>
    <w:rsid w:val="00D37C79"/>
    <w:rsid w:val="00D64D82"/>
    <w:rsid w:val="00D96A1F"/>
    <w:rsid w:val="00DA7021"/>
    <w:rsid w:val="00DC516F"/>
    <w:rsid w:val="00DE2812"/>
    <w:rsid w:val="00E43D64"/>
    <w:rsid w:val="00E6030F"/>
    <w:rsid w:val="00E82816"/>
    <w:rsid w:val="00EF4EF6"/>
    <w:rsid w:val="00F347DA"/>
    <w:rsid w:val="00F447D6"/>
    <w:rsid w:val="00F470DC"/>
    <w:rsid w:val="00F519C1"/>
    <w:rsid w:val="00FD149F"/>
    <w:rsid w:val="00FD766F"/>
    <w:rsid w:val="00FE1AA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379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9B3796"/>
    <w:rPr>
      <w:rFonts w:ascii="Times New Roman" w:hAnsi="Times New Roman" w:cs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4B1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8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8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8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8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777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E777B"/>
  </w:style>
  <w:style w:type="character" w:customStyle="1" w:styleId="st">
    <w:name w:val="st"/>
    <w:rsid w:val="00D37C79"/>
  </w:style>
  <w:style w:type="character" w:customStyle="1" w:styleId="Nadpis3Char">
    <w:name w:val="Nadpis 3 Char"/>
    <w:basedOn w:val="Standardnpsmoodstavce"/>
    <w:link w:val="Nadpis3"/>
    <w:uiPriority w:val="9"/>
    <w:semiHidden/>
    <w:rsid w:val="00253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53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3DA6"/>
    <w:rPr>
      <w:b/>
      <w:bCs/>
    </w:rPr>
  </w:style>
  <w:style w:type="character" w:styleId="Zvraznn">
    <w:name w:val="Emphasis"/>
    <w:basedOn w:val="Standardnpsmoodstavce"/>
    <w:uiPriority w:val="20"/>
    <w:qFormat/>
    <w:rsid w:val="00253DA6"/>
    <w:rPr>
      <w:i/>
      <w:iCs/>
    </w:rPr>
  </w:style>
  <w:style w:type="character" w:customStyle="1" w:styleId="nezalamovatgen">
    <w:name w:val="nezalamovatgen"/>
    <w:basedOn w:val="Standardnpsmoodstavce"/>
    <w:rsid w:val="00A5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379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9B3796"/>
    <w:rPr>
      <w:rFonts w:ascii="Times New Roman" w:hAnsi="Times New Roman" w:cs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4B1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8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8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8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8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777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E777B"/>
  </w:style>
  <w:style w:type="character" w:customStyle="1" w:styleId="st">
    <w:name w:val="st"/>
    <w:rsid w:val="00D37C79"/>
  </w:style>
  <w:style w:type="character" w:customStyle="1" w:styleId="Nadpis3Char">
    <w:name w:val="Nadpis 3 Char"/>
    <w:basedOn w:val="Standardnpsmoodstavce"/>
    <w:link w:val="Nadpis3"/>
    <w:uiPriority w:val="9"/>
    <w:semiHidden/>
    <w:rsid w:val="00253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53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3DA6"/>
    <w:rPr>
      <w:b/>
      <w:bCs/>
    </w:rPr>
  </w:style>
  <w:style w:type="character" w:styleId="Zvraznn">
    <w:name w:val="Emphasis"/>
    <w:basedOn w:val="Standardnpsmoodstavce"/>
    <w:uiPriority w:val="20"/>
    <w:qFormat/>
    <w:rsid w:val="00253DA6"/>
    <w:rPr>
      <w:i/>
      <w:iCs/>
    </w:rPr>
  </w:style>
  <w:style w:type="character" w:customStyle="1" w:styleId="nezalamovatgen">
    <w:name w:val="nezalamovatgen"/>
    <w:basedOn w:val="Standardnpsmoodstavce"/>
    <w:rsid w:val="00A5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ynkova@obecnidum.cz" TargetMode="External"/><Relationship Id="rId5" Type="http://schemas.openxmlformats.org/officeDocument/2006/relationships/hyperlink" Target="http://www.obecnidu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BcA. Anna Dynková</dc:creator>
  <cp:lastModifiedBy>info</cp:lastModifiedBy>
  <cp:revision>2</cp:revision>
  <cp:lastPrinted>2016-09-13T06:13:00Z</cp:lastPrinted>
  <dcterms:created xsi:type="dcterms:W3CDTF">2017-10-25T15:06:00Z</dcterms:created>
  <dcterms:modified xsi:type="dcterms:W3CDTF">2017-10-25T15:06:00Z</dcterms:modified>
</cp:coreProperties>
</file>